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547E72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909FF" w:rsidRPr="00E909FF">
        <w:rPr>
          <w:rFonts w:ascii="Verdana" w:hAnsi="Verdana"/>
          <w:sz w:val="18"/>
          <w:szCs w:val="18"/>
        </w:rPr>
        <w:t>Zajištění servisu ČOV v obvodu OŘ UNL 2024 – 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 xml:space="preserve">on sám jakožto dodavatel, ani jeho poddodavatelé, nejsou osobami, na něž se vztahuje zákaz zadání veřejné zakázky ve smyslu § </w:t>
      </w:r>
      <w:proofErr w:type="gramStart"/>
      <w:r w:rsidRPr="0090011C">
        <w:rPr>
          <w:rFonts w:ascii="Verdana" w:hAnsi="Verdana"/>
          <w:sz w:val="18"/>
          <w:szCs w:val="18"/>
        </w:rPr>
        <w:t>48a</w:t>
      </w:r>
      <w:proofErr w:type="gramEnd"/>
      <w:r w:rsidRPr="0090011C">
        <w:rPr>
          <w:rFonts w:ascii="Verdana" w:hAnsi="Verdana"/>
          <w:sz w:val="18"/>
          <w:szCs w:val="18"/>
        </w:rPr>
        <w:t xml:space="preserve">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09FF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E11E6D-6CD5-4EA6-9F0F-C6C89909E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2023-06-05T11:49:00Z</dcterms:created>
  <dcterms:modified xsi:type="dcterms:W3CDTF">2024-02-15T08:28:00Z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